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C0FC" w14:textId="5B08EAF4" w:rsidR="00CC0A9B" w:rsidRDefault="00CC0A9B"/>
    <w:p w14:paraId="002A69B6" w14:textId="08CBB4CC" w:rsidR="00CC0A9B" w:rsidRPr="006F0BA0" w:rsidRDefault="00476C17" w:rsidP="002D7EF6">
      <w:pPr>
        <w:jc w:val="center"/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t>AmP parameter estimation</w:t>
      </w:r>
    </w:p>
    <w:p w14:paraId="09E3A64B" w14:textId="77777777" w:rsidR="00476C17" w:rsidRPr="006F0BA0" w:rsidRDefault="00476C17">
      <w:pPr>
        <w:rPr>
          <w:sz w:val="28"/>
          <w:szCs w:val="28"/>
          <w:lang w:val="en-US"/>
        </w:rPr>
      </w:pPr>
    </w:p>
    <w:p w14:paraId="74A8BD90" w14:textId="46610F1B" w:rsidR="00476C17" w:rsidRPr="006F0BA0" w:rsidRDefault="00476C17">
      <w:pPr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t xml:space="preserve">Classification of </w:t>
      </w:r>
      <w:r w:rsidR="00CC0A9B" w:rsidRPr="006F0BA0">
        <w:rPr>
          <w:b/>
          <w:bCs/>
          <w:i/>
          <w:iCs/>
          <w:sz w:val="28"/>
          <w:szCs w:val="28"/>
          <w:lang w:val="en-US"/>
        </w:rPr>
        <w:t>Squalas acanthias</w:t>
      </w:r>
    </w:p>
    <w:tbl>
      <w:tblPr>
        <w:tblW w:w="55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3544"/>
      </w:tblGrid>
      <w:tr w:rsidR="00476C17" w:rsidRPr="006F0BA0" w14:paraId="6161E435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B9597" w14:textId="55DF9B0B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Phylum: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6B387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Chordata</w:t>
            </w:r>
          </w:p>
        </w:tc>
      </w:tr>
      <w:tr w:rsidR="00476C17" w:rsidRPr="006F0BA0" w14:paraId="63A9905B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CBEDE" w14:textId="7E4BE54F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Class: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2F68E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Chondrichthyes</w:t>
            </w:r>
          </w:p>
        </w:tc>
      </w:tr>
      <w:tr w:rsidR="00476C17" w:rsidRPr="006F0BA0" w14:paraId="403FAEA1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3ED0A" w14:textId="40A9129E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Order: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98DBF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Squaliformes</w:t>
            </w:r>
          </w:p>
        </w:tc>
      </w:tr>
      <w:tr w:rsidR="00476C17" w:rsidRPr="006F0BA0" w14:paraId="5A27FD00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B32F3" w14:textId="313C083F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Family: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E73A9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Squalidae</w:t>
            </w:r>
          </w:p>
        </w:tc>
      </w:tr>
      <w:tr w:rsidR="00476C17" w:rsidRPr="006F0BA0" w14:paraId="6F18887E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1C456" w14:textId="511B9470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Scientific name: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60130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Squalus acanthias</w:t>
            </w:r>
          </w:p>
        </w:tc>
      </w:tr>
      <w:tr w:rsidR="00476C17" w:rsidRPr="006F0BA0" w14:paraId="63D2742D" w14:textId="77777777" w:rsidTr="002D7EF6">
        <w:trPr>
          <w:trHeight w:val="20"/>
        </w:trPr>
        <w:tc>
          <w:tcPr>
            <w:tcW w:w="1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945DB" w14:textId="33397BE4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0BA0">
              <w:rPr>
                <w:rFonts w:ascii="Times New Roman" w:hAnsi="Times New Roman" w:cs="Times New Roman"/>
                <w:b/>
                <w:bCs/>
                <w:lang w:val="en-US"/>
              </w:rPr>
              <w:t>English name: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9B49A" w14:textId="77777777" w:rsidR="00476C17" w:rsidRPr="006F0BA0" w:rsidRDefault="00476C17" w:rsidP="00476C17">
            <w:pPr>
              <w:pStyle w:val="NoSpacing"/>
              <w:rPr>
                <w:rFonts w:ascii="Times New Roman" w:hAnsi="Times New Roman" w:cs="Times New Roman"/>
              </w:rPr>
            </w:pPr>
            <w:r w:rsidRPr="006F0BA0">
              <w:rPr>
                <w:rFonts w:ascii="Times New Roman" w:hAnsi="Times New Roman" w:cs="Times New Roman"/>
                <w:lang w:val="en-US"/>
              </w:rPr>
              <w:t>Spurdog</w:t>
            </w:r>
          </w:p>
        </w:tc>
      </w:tr>
    </w:tbl>
    <w:p w14:paraId="3E893D22" w14:textId="77777777" w:rsidR="00476C17" w:rsidRPr="006F0BA0" w:rsidRDefault="00476C17">
      <w:pPr>
        <w:rPr>
          <w:lang w:val="en-US"/>
        </w:rPr>
      </w:pPr>
    </w:p>
    <w:p w14:paraId="3EC892A4" w14:textId="542AC22E" w:rsidR="00CC0A9B" w:rsidRPr="006F0BA0" w:rsidRDefault="006F0BA0">
      <w:pPr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t>Zero-variate d</w:t>
      </w:r>
      <w:r w:rsidR="00476C17" w:rsidRPr="006F0BA0">
        <w:rPr>
          <w:b/>
          <w:bCs/>
          <w:sz w:val="28"/>
          <w:szCs w:val="28"/>
          <w:lang w:val="en-US"/>
        </w:rPr>
        <w:t xml:space="preserve">ata for </w:t>
      </w:r>
      <w:r w:rsidR="00476C17" w:rsidRPr="006F0BA0">
        <w:rPr>
          <w:b/>
          <w:bCs/>
          <w:i/>
          <w:iCs/>
          <w:sz w:val="28"/>
          <w:szCs w:val="28"/>
          <w:lang w:val="en-US"/>
        </w:rPr>
        <w:t>Squalas acanthias</w:t>
      </w:r>
    </w:p>
    <w:tbl>
      <w:tblPr>
        <w:tblW w:w="83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9"/>
        <w:gridCol w:w="895"/>
        <w:gridCol w:w="687"/>
        <w:gridCol w:w="2922"/>
        <w:gridCol w:w="1256"/>
        <w:gridCol w:w="1833"/>
      </w:tblGrid>
      <w:tr w:rsidR="00476C17" w:rsidRPr="006F0BA0" w14:paraId="466FCD8A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292D1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>code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73CBB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>value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1C5D8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>unit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FEF99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>label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78B6F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 xml:space="preserve">temp  </w:t>
            </w:r>
            <w:r w:rsidRPr="006F0BA0">
              <w:rPr>
                <w:b/>
                <w:bCs/>
                <w:sz w:val="22"/>
                <w:szCs w:val="22"/>
                <w:vertAlign w:val="superscript"/>
                <w:lang w:val="en-US"/>
              </w:rPr>
              <w:t>o</w:t>
            </w:r>
            <w:r w:rsidRPr="006F0BA0">
              <w:rPr>
                <w:b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D0CC6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b/>
                <w:bCs/>
                <w:sz w:val="22"/>
                <w:szCs w:val="22"/>
                <w:lang w:val="en-US"/>
              </w:rPr>
              <w:t>bibkey</w:t>
            </w:r>
            <w:r w:rsidRPr="006F0BA0">
              <w:rPr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476C17" w:rsidRPr="006F0BA0" w14:paraId="5B078638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CF728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ab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29312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690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0F5B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EBDE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age at birth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813B8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95AA6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JoneGeen1977</w:t>
            </w:r>
          </w:p>
        </w:tc>
      </w:tr>
      <w:tr w:rsidR="00476C17" w:rsidRPr="006F0BA0" w14:paraId="1FCF5FEA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4EC2F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tp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598C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2190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1B0C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79086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time since birth at puberty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0A11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F2084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  <w:tr w:rsidR="00476C17" w:rsidRPr="006F0BA0" w14:paraId="38FC9A84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F666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am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95C5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29200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70E2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6C4A4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life span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26C3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E735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Steh2007</w:t>
            </w:r>
          </w:p>
        </w:tc>
      </w:tr>
      <w:tr w:rsidR="00476C17" w:rsidRPr="006F0BA0" w14:paraId="1B5E9462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08ABA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Lb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6D41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2697E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cm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5CE09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total length at birth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DD8C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23C4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JoneGeen1977</w:t>
            </w:r>
          </w:p>
        </w:tc>
      </w:tr>
      <w:tr w:rsidR="00476C17" w:rsidRPr="006F0BA0" w14:paraId="7E5B38B4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F365E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5618E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C6145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cm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C885A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total length at puberty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7E14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B237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  <w:tr w:rsidR="00476C17" w:rsidRPr="006F0BA0" w14:paraId="5DBD5229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B5A5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Li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656C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l-GR"/>
              </w:rPr>
              <w:t>136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B3A6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cm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D3B4B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ultimate total length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881F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B2C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  <w:tr w:rsidR="00476C17" w:rsidRPr="006F0BA0" w14:paraId="4D5DA2EC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5CEE1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Ww0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E5B5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3DF84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2B7E5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wet weight at start (egg)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5D097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0093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YigiIsme2013</w:t>
            </w:r>
          </w:p>
        </w:tc>
      </w:tr>
      <w:tr w:rsidR="00476C17" w:rsidRPr="006F0BA0" w14:paraId="45F48E32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016D2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Wwp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3D05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9D4A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F59AA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wet weight at puberty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FB0B1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A394A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  <w:tr w:rsidR="00476C17" w:rsidRPr="006F0BA0" w14:paraId="026BC2BB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FE47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Wwi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D5E75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9900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DA08C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4DFDE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ultimate wet weight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D2CA8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6D6D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  <w:tr w:rsidR="00476C17" w:rsidRPr="006F0BA0" w14:paraId="568A0732" w14:textId="77777777" w:rsidTr="002D7EF6">
        <w:trPr>
          <w:trHeight w:val="2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A3940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Ri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34ABB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0.019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6C9DD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#/d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B0CA3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maximum reprod rate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08B86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58A5E" w14:textId="77777777" w:rsidR="00476C17" w:rsidRPr="006F0BA0" w:rsidRDefault="00476C17" w:rsidP="00476C17">
            <w:pPr>
              <w:rPr>
                <w:sz w:val="22"/>
                <w:szCs w:val="22"/>
              </w:rPr>
            </w:pPr>
            <w:r w:rsidRPr="006F0BA0">
              <w:rPr>
                <w:sz w:val="22"/>
                <w:szCs w:val="22"/>
                <w:lang w:val="en-US"/>
              </w:rPr>
              <w:t>Avsa2001</w:t>
            </w:r>
          </w:p>
        </w:tc>
      </w:tr>
    </w:tbl>
    <w:p w14:paraId="50CC70B3" w14:textId="5C992F14" w:rsidR="00CC0A9B" w:rsidRPr="006F0BA0" w:rsidRDefault="00CC0A9B">
      <w:pPr>
        <w:rPr>
          <w:lang w:val="en-US"/>
        </w:rPr>
      </w:pPr>
    </w:p>
    <w:p w14:paraId="05DAE3B8" w14:textId="02C92B04" w:rsidR="002D7EF6" w:rsidRPr="006F0BA0" w:rsidRDefault="002D7EF6" w:rsidP="002D7EF6">
      <w:pPr>
        <w:jc w:val="both"/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t>References</w:t>
      </w:r>
    </w:p>
    <w:tbl>
      <w:tblPr>
        <w:tblStyle w:val="TableGrid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305"/>
      </w:tblGrid>
      <w:tr w:rsidR="002D7EF6" w:rsidRPr="006F0BA0" w14:paraId="2C6AD5C3" w14:textId="77777777" w:rsidTr="002D7EF6">
        <w:tc>
          <w:tcPr>
            <w:tcW w:w="1998" w:type="dxa"/>
          </w:tcPr>
          <w:p w14:paraId="5BFFFEF9" w14:textId="751B5135" w:rsidR="002D7EF6" w:rsidRPr="006F0BA0" w:rsidRDefault="002D7EF6" w:rsidP="002D7EF6">
            <w:pPr>
              <w:jc w:val="both"/>
              <w:rPr>
                <w:b/>
                <w:bCs/>
                <w:lang w:val="en-US"/>
              </w:rPr>
            </w:pPr>
            <w:r w:rsidRPr="006F0BA0">
              <w:rPr>
                <w:b/>
                <w:bCs/>
                <w:lang w:val="en-US"/>
              </w:rPr>
              <w:t>[Avsar2001]</w:t>
            </w:r>
          </w:p>
        </w:tc>
        <w:tc>
          <w:tcPr>
            <w:tcW w:w="7305" w:type="dxa"/>
          </w:tcPr>
          <w:p w14:paraId="06E5794B" w14:textId="08722955" w:rsidR="002D7EF6" w:rsidRPr="006F0BA0" w:rsidRDefault="002D7EF6" w:rsidP="002D7EF6">
            <w:pPr>
              <w:jc w:val="both"/>
            </w:pPr>
            <w:r w:rsidRPr="006F0BA0">
              <w:rPr>
                <w:lang w:val="en-US"/>
              </w:rPr>
              <w:t>D. Avsar. 2001. Age, Growth, Reproduction and Feeding of the Spurdog (</w:t>
            </w:r>
            <w:r w:rsidRPr="006F0BA0">
              <w:rPr>
                <w:i/>
                <w:iCs/>
                <w:lang w:val="en-US"/>
              </w:rPr>
              <w:t>Squalus</w:t>
            </w:r>
            <w:r w:rsidR="007803CF" w:rsidRPr="006F0BA0">
              <w:rPr>
                <w:i/>
                <w:iCs/>
                <w:lang w:val="en-US"/>
              </w:rPr>
              <w:t xml:space="preserve"> </w:t>
            </w:r>
            <w:r w:rsidRPr="006F0BA0">
              <w:rPr>
                <w:i/>
                <w:iCs/>
                <w:lang w:val="en-US"/>
              </w:rPr>
              <w:t>acanthias</w:t>
            </w:r>
            <w:r w:rsidRPr="006F0BA0">
              <w:rPr>
                <w:lang w:val="en-US"/>
              </w:rPr>
              <w:t xml:space="preserve"> Linnaeus, 1758) in the South-eastern Black Sea Estuarine, Coastal and Shelf. Science, 52: 269-278</w:t>
            </w:r>
          </w:p>
        </w:tc>
      </w:tr>
      <w:tr w:rsidR="002D7EF6" w:rsidRPr="006F0BA0" w14:paraId="7CB88505" w14:textId="77777777" w:rsidTr="002D7EF6">
        <w:tc>
          <w:tcPr>
            <w:tcW w:w="1998" w:type="dxa"/>
          </w:tcPr>
          <w:p w14:paraId="1997776E" w14:textId="503E1A25" w:rsidR="002D7EF6" w:rsidRPr="006F0BA0" w:rsidRDefault="002D7EF6" w:rsidP="002D7EF6">
            <w:pPr>
              <w:jc w:val="both"/>
              <w:rPr>
                <w:b/>
                <w:bCs/>
                <w:lang w:val="en-US"/>
              </w:rPr>
            </w:pPr>
            <w:r w:rsidRPr="006F0BA0">
              <w:rPr>
                <w:b/>
                <w:bCs/>
                <w:lang w:val="en-US"/>
              </w:rPr>
              <w:t>[JoneGeen1977</w:t>
            </w:r>
            <w:r w:rsidRPr="006F0BA0">
              <w:rPr>
                <w:lang w:val="en-US"/>
              </w:rPr>
              <w:t xml:space="preserve"> ]</w:t>
            </w:r>
          </w:p>
        </w:tc>
        <w:tc>
          <w:tcPr>
            <w:tcW w:w="7305" w:type="dxa"/>
          </w:tcPr>
          <w:p w14:paraId="62CD656A" w14:textId="34CD6323" w:rsidR="002D7EF6" w:rsidRPr="006F0BA0" w:rsidRDefault="002D7EF6" w:rsidP="002D7EF6">
            <w:pPr>
              <w:jc w:val="both"/>
            </w:pPr>
            <w:r w:rsidRPr="006F0BA0">
              <w:rPr>
                <w:lang w:val="en-US"/>
              </w:rPr>
              <w:t>Jones, B. C. and Geen, G. H. 1977. Reproduction and Embryonic Development of Spiny Dogfish (</w:t>
            </w:r>
            <w:r w:rsidRPr="006F0BA0">
              <w:rPr>
                <w:i/>
                <w:iCs/>
                <w:lang w:val="en-US"/>
              </w:rPr>
              <w:t>Squalus acanthias</w:t>
            </w:r>
            <w:r w:rsidRPr="006F0BA0">
              <w:rPr>
                <w:lang w:val="en-US"/>
              </w:rPr>
              <w:t>) in the Strait of Georgia, British Columbia. J Fish Res Board Can, 34: 1286-1292</w:t>
            </w:r>
          </w:p>
        </w:tc>
      </w:tr>
      <w:tr w:rsidR="002D7EF6" w:rsidRPr="006F0BA0" w14:paraId="39C8A628" w14:textId="77777777" w:rsidTr="002D7EF6">
        <w:tc>
          <w:tcPr>
            <w:tcW w:w="1998" w:type="dxa"/>
          </w:tcPr>
          <w:p w14:paraId="4DD41823" w14:textId="677CB707" w:rsidR="002D7EF6" w:rsidRPr="006F0BA0" w:rsidRDefault="002D7EF6" w:rsidP="002D7EF6">
            <w:pPr>
              <w:jc w:val="both"/>
              <w:rPr>
                <w:b/>
                <w:bCs/>
                <w:lang w:val="en-US"/>
              </w:rPr>
            </w:pPr>
            <w:r w:rsidRPr="006F0BA0">
              <w:rPr>
                <w:b/>
                <w:bCs/>
                <w:lang w:val="en-GB"/>
              </w:rPr>
              <w:t>[Steh2007</w:t>
            </w:r>
            <w:r w:rsidRPr="006F0BA0">
              <w:rPr>
                <w:lang w:val="en-GB"/>
              </w:rPr>
              <w:t>]</w:t>
            </w:r>
          </w:p>
        </w:tc>
        <w:tc>
          <w:tcPr>
            <w:tcW w:w="7305" w:type="dxa"/>
          </w:tcPr>
          <w:p w14:paraId="5CAED25A" w14:textId="52E25F7C" w:rsidR="002D7EF6" w:rsidRPr="006F0BA0" w:rsidRDefault="002D7EF6" w:rsidP="002D7EF6">
            <w:pPr>
              <w:jc w:val="both"/>
            </w:pPr>
            <w:r w:rsidRPr="006F0BA0">
              <w:rPr>
                <w:lang w:val="en-GB"/>
              </w:rPr>
              <w:t xml:space="preserve">L. L. Stehlik. 1972. Spiny Dogfish, </w:t>
            </w:r>
            <w:r w:rsidRPr="006F0BA0">
              <w:rPr>
                <w:i/>
                <w:iCs/>
                <w:lang w:val="en-GB"/>
              </w:rPr>
              <w:t>Squalus a</w:t>
            </w:r>
            <w:r w:rsidRPr="006F0BA0">
              <w:rPr>
                <w:lang w:val="en-GB"/>
              </w:rPr>
              <w:t>canthias, Life History and Habitat Characteristics. NOAA Technical Memorandum, NMFS-NE-203</w:t>
            </w:r>
          </w:p>
        </w:tc>
      </w:tr>
      <w:tr w:rsidR="002D7EF6" w:rsidRPr="006F0BA0" w14:paraId="68C9E57B" w14:textId="77777777" w:rsidTr="002D7EF6">
        <w:tc>
          <w:tcPr>
            <w:tcW w:w="1998" w:type="dxa"/>
          </w:tcPr>
          <w:p w14:paraId="619B0FBD" w14:textId="722EB3ED" w:rsidR="002D7EF6" w:rsidRPr="006F0BA0" w:rsidRDefault="002D7EF6" w:rsidP="002D7EF6">
            <w:pPr>
              <w:jc w:val="both"/>
              <w:rPr>
                <w:b/>
                <w:bCs/>
                <w:lang w:val="en-US"/>
              </w:rPr>
            </w:pPr>
            <w:r w:rsidRPr="006F0BA0">
              <w:rPr>
                <w:b/>
                <w:bCs/>
                <w:lang w:val="en-US"/>
              </w:rPr>
              <w:t>[YigiIsme2013]</w:t>
            </w:r>
          </w:p>
        </w:tc>
        <w:tc>
          <w:tcPr>
            <w:tcW w:w="7305" w:type="dxa"/>
          </w:tcPr>
          <w:p w14:paraId="14B7C33E" w14:textId="3198EDAA" w:rsidR="002D7EF6" w:rsidRPr="006F0BA0" w:rsidRDefault="002D7EF6" w:rsidP="002D7EF6">
            <w:pPr>
              <w:jc w:val="both"/>
            </w:pPr>
            <w:r w:rsidRPr="006F0BA0">
              <w:rPr>
                <w:lang w:val="en-US"/>
              </w:rPr>
              <w:t xml:space="preserve">Yigin, C.C. and Ismen, A. 2013. Reproductive Biology of Spiny Dogfish </w:t>
            </w:r>
            <w:r w:rsidRPr="006F0BA0">
              <w:rPr>
                <w:i/>
                <w:iCs/>
                <w:lang w:val="en-US"/>
              </w:rPr>
              <w:t>Squalus acanthias</w:t>
            </w:r>
            <w:r w:rsidRPr="006F0BA0">
              <w:rPr>
                <w:lang w:val="en-US"/>
              </w:rPr>
              <w:t>, in the North Aegean Sea. Turkish Journal of Fisheries and Aquatic Sciences, 13:169-177</w:t>
            </w:r>
          </w:p>
        </w:tc>
      </w:tr>
    </w:tbl>
    <w:p w14:paraId="7A83DFF0" w14:textId="77777777" w:rsidR="002D7EF6" w:rsidRPr="006F0BA0" w:rsidRDefault="002D7EF6" w:rsidP="002D7EF6">
      <w:pPr>
        <w:jc w:val="both"/>
        <w:rPr>
          <w:b/>
          <w:bCs/>
          <w:lang w:val="en-US"/>
        </w:rPr>
      </w:pPr>
    </w:p>
    <w:p w14:paraId="7BAFF7DD" w14:textId="3AC2121A" w:rsidR="00476C17" w:rsidRPr="006F0BA0" w:rsidRDefault="00476C17" w:rsidP="002D7EF6">
      <w:pPr>
        <w:rPr>
          <w:lang w:val="en-US"/>
        </w:rPr>
      </w:pPr>
    </w:p>
    <w:p w14:paraId="423D4C0F" w14:textId="6807D094" w:rsidR="007803CF" w:rsidRPr="006F0BA0" w:rsidRDefault="007803CF" w:rsidP="002D7EF6">
      <w:pPr>
        <w:rPr>
          <w:b/>
          <w:bCs/>
          <w:sz w:val="28"/>
          <w:szCs w:val="28"/>
          <w:lang w:val="en-US"/>
        </w:rPr>
      </w:pPr>
    </w:p>
    <w:p w14:paraId="0ED9A71E" w14:textId="77777777" w:rsidR="00B25E10" w:rsidRPr="006F0BA0" w:rsidRDefault="00B25E10" w:rsidP="002D7EF6">
      <w:pPr>
        <w:rPr>
          <w:b/>
          <w:bCs/>
          <w:sz w:val="28"/>
          <w:szCs w:val="28"/>
          <w:lang w:val="en-US"/>
        </w:rPr>
      </w:pPr>
    </w:p>
    <w:p w14:paraId="7696FD4A" w14:textId="1B58E7C6" w:rsidR="007803CF" w:rsidRPr="006F0BA0" w:rsidRDefault="007803CF" w:rsidP="002D7EF6">
      <w:pPr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lastRenderedPageBreak/>
        <w:t xml:space="preserve">EcoCodes for </w:t>
      </w:r>
      <w:r w:rsidRPr="006F0BA0">
        <w:rPr>
          <w:b/>
          <w:bCs/>
          <w:i/>
          <w:iCs/>
          <w:sz w:val="28"/>
          <w:szCs w:val="28"/>
          <w:lang w:val="en-US"/>
        </w:rPr>
        <w:t>Squalus acanthias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3"/>
        <w:gridCol w:w="2006"/>
        <w:gridCol w:w="5812"/>
      </w:tblGrid>
      <w:tr w:rsidR="007803CF" w:rsidRPr="006F0BA0" w14:paraId="56DA4F6C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FBDE2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climate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451E0" w14:textId="77777777" w:rsidR="007803CF" w:rsidRPr="006F0BA0" w:rsidRDefault="007803CF" w:rsidP="007803CF">
            <w:r w:rsidRPr="006F0BA0">
              <w:rPr>
                <w:lang w:val="en-GB"/>
              </w:rPr>
              <w:t>MB, MC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60939" w14:textId="77777777" w:rsidR="007803CF" w:rsidRPr="006F0BA0" w:rsidRDefault="007803CF" w:rsidP="007803CF">
            <w:r w:rsidRPr="006F0BA0">
              <w:rPr>
                <w:lang w:val="en-GB"/>
              </w:rPr>
              <w:t>subtropical: average surface temp (SST) &gt;15 °C, &lt; 25 °C</w:t>
            </w:r>
          </w:p>
          <w:p w14:paraId="13FC7327" w14:textId="725FC3FB" w:rsidR="007803CF" w:rsidRPr="006F0BA0" w:rsidRDefault="004722E3" w:rsidP="007803CF">
            <w:r>
              <w:rPr>
                <w:lang w:val="en-GB"/>
              </w:rPr>
              <w:t>t</w:t>
            </w:r>
            <w:r w:rsidR="007803CF" w:rsidRPr="006F0BA0">
              <w:rPr>
                <w:lang w:val="en-GB"/>
              </w:rPr>
              <w:t>emperate: average surface temp (SST) &gt;5 °C, &lt; 15 °C</w:t>
            </w:r>
          </w:p>
        </w:tc>
      </w:tr>
      <w:tr w:rsidR="007803CF" w:rsidRPr="006F0BA0" w14:paraId="5353499B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5C6AE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ecozone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3B451" w14:textId="77777777" w:rsidR="007803CF" w:rsidRPr="006F0BA0" w:rsidRDefault="007803CF" w:rsidP="007803CF">
            <w:r w:rsidRPr="006F0BA0">
              <w:rPr>
                <w:lang w:val="en-GB"/>
              </w:rPr>
              <w:t>MAN, MAm, MAS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93643" w14:textId="77777777" w:rsidR="007803CF" w:rsidRPr="006F0BA0" w:rsidRDefault="007803CF" w:rsidP="007803CF">
            <w:r w:rsidRPr="006F0BA0">
              <w:rPr>
                <w:lang w:val="en-GB"/>
              </w:rPr>
              <w:t>Atlantic ocean, N; Mediterranean Sea; Atlantic ocean, S</w:t>
            </w:r>
          </w:p>
        </w:tc>
      </w:tr>
      <w:tr w:rsidR="007803CF" w:rsidRPr="006F0BA0" w14:paraId="6146ECA9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BB206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habitat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96D8B" w14:textId="77777777" w:rsidR="007803CF" w:rsidRPr="006F0BA0" w:rsidRDefault="007803CF" w:rsidP="007803CF">
            <w:r w:rsidRPr="006F0BA0">
              <w:rPr>
                <w:lang w:val="en-GB"/>
              </w:rPr>
              <w:t>0iMcd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C2D68" w14:textId="77777777" w:rsidR="007803CF" w:rsidRPr="006F0BA0" w:rsidRDefault="007803CF" w:rsidP="007803CF">
            <w:r w:rsidRPr="006F0BA0">
              <w:rPr>
                <w:lang w:val="en-GB"/>
              </w:rPr>
              <w:t xml:space="preserve">marine coastal demersal </w:t>
            </w:r>
          </w:p>
        </w:tc>
      </w:tr>
      <w:tr w:rsidR="007803CF" w:rsidRPr="006F0BA0" w14:paraId="457079CF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1EF3A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embryo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36A1F" w14:textId="77777777" w:rsidR="007803CF" w:rsidRPr="006F0BA0" w:rsidRDefault="007803CF" w:rsidP="007803CF">
            <w:r w:rsidRPr="006F0BA0">
              <w:rPr>
                <w:lang w:val="en-GB"/>
              </w:rPr>
              <w:t>Mv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B1064" w14:textId="77777777" w:rsidR="007803CF" w:rsidRPr="006F0BA0" w:rsidRDefault="007803CF" w:rsidP="007803CF">
            <w:r w:rsidRPr="006F0BA0">
              <w:rPr>
                <w:lang w:val="en-GB"/>
              </w:rPr>
              <w:t>(ovo)viviparous, born in marine water</w:t>
            </w:r>
          </w:p>
        </w:tc>
      </w:tr>
      <w:tr w:rsidR="007803CF" w:rsidRPr="006F0BA0" w14:paraId="33153A5C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DDDDC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migrate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4E45D" w14:textId="77777777" w:rsidR="007803CF" w:rsidRPr="006F0BA0" w:rsidRDefault="007803CF" w:rsidP="007803CF">
            <w:r w:rsidRPr="006F0BA0">
              <w:rPr>
                <w:lang w:val="en-GB"/>
              </w:rPr>
              <w:t>Mo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99A68" w14:textId="77777777" w:rsidR="007803CF" w:rsidRPr="006F0BA0" w:rsidRDefault="007803CF" w:rsidP="007803CF">
            <w:r w:rsidRPr="006F0BA0">
              <w:rPr>
                <w:lang w:val="en-GB"/>
              </w:rPr>
              <w:t>oceanodromous: live and migrate wholly in the sea</w:t>
            </w:r>
          </w:p>
        </w:tc>
      </w:tr>
      <w:tr w:rsidR="007803CF" w:rsidRPr="006F0BA0" w14:paraId="49372527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CA633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food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0D701" w14:textId="77777777" w:rsidR="007803CF" w:rsidRPr="006F0BA0" w:rsidRDefault="007803CF" w:rsidP="007803CF">
            <w:r w:rsidRPr="006F0BA0">
              <w:rPr>
                <w:lang w:val="en-GB"/>
              </w:rPr>
              <w:t>biCi, biCvf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53175" w14:textId="77777777" w:rsidR="007803CF" w:rsidRPr="006F0BA0" w:rsidRDefault="007803CF" w:rsidP="007803CF">
            <w:r w:rsidRPr="006F0BA0">
              <w:rPr>
                <w:lang w:val="en-GB"/>
              </w:rPr>
              <w:t>living invertebrates (Ci) and living vertebrates (Cvf) from birth to ultimate size (bi)</w:t>
            </w:r>
          </w:p>
        </w:tc>
      </w:tr>
      <w:tr w:rsidR="007803CF" w:rsidRPr="006F0BA0" w14:paraId="6BFBF35B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9263A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gender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C6FD7" w14:textId="77777777" w:rsidR="007803CF" w:rsidRPr="006F0BA0" w:rsidRDefault="007803CF" w:rsidP="007803CF">
            <w:r w:rsidRPr="006F0BA0">
              <w:rPr>
                <w:lang w:val="en-GB"/>
              </w:rPr>
              <w:t>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B4CBE" w14:textId="77777777" w:rsidR="007803CF" w:rsidRPr="006F0BA0" w:rsidRDefault="007803CF" w:rsidP="007803CF">
            <w:r w:rsidRPr="006F0BA0">
              <w:rPr>
                <w:lang w:val="en-GB"/>
              </w:rPr>
              <w:t> dioecy (either male or female, also called gonochoric)</w:t>
            </w:r>
          </w:p>
        </w:tc>
      </w:tr>
      <w:tr w:rsidR="007803CF" w:rsidRPr="006F0BA0" w14:paraId="127C8A33" w14:textId="77777777" w:rsidTr="007803CF">
        <w:trPr>
          <w:trHeight w:val="2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3DE33" w14:textId="77777777" w:rsidR="007803CF" w:rsidRPr="006F0BA0" w:rsidRDefault="007803CF" w:rsidP="007803CF">
            <w:pPr>
              <w:rPr>
                <w:b/>
                <w:bCs/>
              </w:rPr>
            </w:pPr>
            <w:r w:rsidRPr="006F0BA0">
              <w:rPr>
                <w:b/>
                <w:bCs/>
                <w:lang w:val="en-GB"/>
              </w:rPr>
              <w:t>reprod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012FB" w14:textId="77777777" w:rsidR="007803CF" w:rsidRPr="006F0BA0" w:rsidRDefault="007803CF" w:rsidP="007803CF">
            <w:r w:rsidRPr="006F0BA0">
              <w:rPr>
                <w:lang w:val="en-GB"/>
              </w:rPr>
              <w:t>O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19D3" w14:textId="77777777" w:rsidR="007803CF" w:rsidRPr="006F0BA0" w:rsidRDefault="007803CF" w:rsidP="007803CF">
            <w:r w:rsidRPr="006F0BA0">
              <w:rPr>
                <w:lang w:val="en-GB"/>
              </w:rPr>
              <w:t>homogamy (no alternating generations, fertilisation obligatory)</w:t>
            </w:r>
          </w:p>
        </w:tc>
      </w:tr>
    </w:tbl>
    <w:p w14:paraId="21B24A26" w14:textId="30D2DFDE" w:rsidR="007803CF" w:rsidRPr="006F0BA0" w:rsidRDefault="007803CF" w:rsidP="002D7EF6"/>
    <w:p w14:paraId="24E30E9C" w14:textId="698D90E0" w:rsidR="00C417A8" w:rsidRPr="006F0BA0" w:rsidRDefault="006F0BA0" w:rsidP="006F0BA0">
      <w:pPr>
        <w:tabs>
          <w:tab w:val="left" w:pos="2153"/>
        </w:tabs>
      </w:pPr>
      <w:r w:rsidRPr="006F0BA0">
        <w:tab/>
      </w:r>
    </w:p>
    <w:p w14:paraId="0E69D4B6" w14:textId="0887C762" w:rsidR="006F0BA0" w:rsidRPr="006F0BA0" w:rsidRDefault="006F0BA0" w:rsidP="006F0BA0">
      <w:pPr>
        <w:rPr>
          <w:b/>
          <w:bCs/>
          <w:sz w:val="28"/>
          <w:szCs w:val="28"/>
          <w:lang w:val="en-US"/>
        </w:rPr>
      </w:pPr>
      <w:r w:rsidRPr="006F0BA0">
        <w:rPr>
          <w:b/>
          <w:bCs/>
          <w:sz w:val="28"/>
          <w:szCs w:val="28"/>
          <w:lang w:val="en-US"/>
        </w:rPr>
        <w:t xml:space="preserve">Uni-variate data for </w:t>
      </w:r>
      <w:r w:rsidRPr="006F0BA0">
        <w:rPr>
          <w:b/>
          <w:bCs/>
          <w:i/>
          <w:iCs/>
          <w:sz w:val="28"/>
          <w:szCs w:val="28"/>
          <w:lang w:val="en-US"/>
        </w:rPr>
        <w:t>Squalas acanthias</w:t>
      </w:r>
    </w:p>
    <w:p w14:paraId="46582010" w14:textId="718BA46B" w:rsidR="006F0BA0" w:rsidRPr="006F0BA0" w:rsidRDefault="006F0BA0" w:rsidP="006F0BA0">
      <w:pPr>
        <w:tabs>
          <w:tab w:val="left" w:pos="2153"/>
        </w:tabs>
        <w:rPr>
          <w:sz w:val="28"/>
          <w:szCs w:val="28"/>
          <w:lang w:val="en-US"/>
        </w:rPr>
      </w:pPr>
      <w:r w:rsidRPr="006F0BA0">
        <w:rPr>
          <w:sz w:val="28"/>
          <w:szCs w:val="28"/>
          <w:lang w:val="en-US"/>
        </w:rPr>
        <w:t xml:space="preserve">Length </w:t>
      </w:r>
      <w:r w:rsidR="00D81C72">
        <w:rPr>
          <w:sz w:val="28"/>
          <w:szCs w:val="28"/>
          <w:lang w:val="en-US"/>
        </w:rPr>
        <w:t xml:space="preserve">(cm) </w:t>
      </w:r>
      <w:r w:rsidRPr="006F0BA0">
        <w:rPr>
          <w:sz w:val="28"/>
          <w:szCs w:val="28"/>
          <w:lang w:val="en-US"/>
        </w:rPr>
        <w:t>– embryo number</w:t>
      </w:r>
      <w:r w:rsidR="00D81C72">
        <w:rPr>
          <w:sz w:val="28"/>
          <w:szCs w:val="28"/>
          <w:lang w:val="en-US"/>
        </w:rPr>
        <w:t xml:space="preserve"> (#)</w:t>
      </w:r>
    </w:p>
    <w:p w14:paraId="5BD5E492" w14:textId="37AE97F2" w:rsidR="00C417A8" w:rsidRPr="006F0BA0" w:rsidRDefault="00C417A8" w:rsidP="002D7EF6"/>
    <w:p w14:paraId="26317CC5" w14:textId="5320B321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72.0    2.5</w:t>
      </w:r>
    </w:p>
    <w:p w14:paraId="538C4B7C" w14:textId="724D63BD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77.0    2.8</w:t>
      </w:r>
    </w:p>
    <w:p w14:paraId="4838BD8C" w14:textId="38BDBB1F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82.0    3.2</w:t>
      </w:r>
    </w:p>
    <w:p w14:paraId="43CC741C" w14:textId="4555F72F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87.0    3.3</w:t>
      </w:r>
    </w:p>
    <w:p w14:paraId="158F1E41" w14:textId="7133F613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92.0    4.1</w:t>
      </w:r>
    </w:p>
    <w:p w14:paraId="2E88736A" w14:textId="31848D65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 97.0    4.7</w:t>
      </w:r>
    </w:p>
    <w:p w14:paraId="43C06E24" w14:textId="61483A53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102.0    6.6</w:t>
      </w:r>
    </w:p>
    <w:p w14:paraId="484E439A" w14:textId="52DD2CA1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107.0    7.0</w:t>
      </w:r>
    </w:p>
    <w:p w14:paraId="7D8453B1" w14:textId="5486E059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112.0    9.0</w:t>
      </w:r>
    </w:p>
    <w:p w14:paraId="588BAAF4" w14:textId="1260DBF6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117.0   11.4</w:t>
      </w:r>
    </w:p>
    <w:p w14:paraId="012A4403" w14:textId="28294316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122.0   13.1</w:t>
      </w:r>
    </w:p>
    <w:p w14:paraId="4D7FD3BF" w14:textId="10E7581D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127.0   14.0</w:t>
      </w:r>
    </w:p>
    <w:p w14:paraId="3BEB2A1E" w14:textId="3AC4382F" w:rsidR="000008CD" w:rsidRPr="006F0BA0" w:rsidRDefault="000008CD" w:rsidP="000008CD">
      <w:pPr>
        <w:rPr>
          <w:sz w:val="27"/>
          <w:szCs w:val="27"/>
        </w:rPr>
      </w:pPr>
      <w:r w:rsidRPr="006F0BA0">
        <w:rPr>
          <w:sz w:val="27"/>
          <w:szCs w:val="27"/>
        </w:rPr>
        <w:t xml:space="preserve">  132.0   14.0</w:t>
      </w:r>
    </w:p>
    <w:p w14:paraId="4007EFC3" w14:textId="2ADF8B52" w:rsidR="00C417A8" w:rsidRPr="006F0BA0" w:rsidRDefault="000008CD" w:rsidP="000008CD">
      <w:r w:rsidRPr="006F0BA0">
        <w:rPr>
          <w:sz w:val="27"/>
          <w:szCs w:val="27"/>
        </w:rPr>
        <w:t xml:space="preserve">  137.0   14.0</w:t>
      </w:r>
    </w:p>
    <w:sectPr w:rsidR="00C417A8" w:rsidRPr="006F0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B"/>
    <w:rsid w:val="000008CD"/>
    <w:rsid w:val="002D7EF6"/>
    <w:rsid w:val="004722E3"/>
    <w:rsid w:val="00476C17"/>
    <w:rsid w:val="0061161E"/>
    <w:rsid w:val="006F0BA0"/>
    <w:rsid w:val="007803CF"/>
    <w:rsid w:val="00932C23"/>
    <w:rsid w:val="00B25E10"/>
    <w:rsid w:val="00C417A8"/>
    <w:rsid w:val="00CC0A9B"/>
    <w:rsid w:val="00D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82B27"/>
  <w15:chartTrackingRefBased/>
  <w15:docId w15:val="{ACF11C6A-0710-4F46-972A-41E3289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C17"/>
  </w:style>
  <w:style w:type="table" w:styleId="TableGrid">
    <w:name w:val="Table Grid"/>
    <w:basedOn w:val="TableNormal"/>
    <w:uiPriority w:val="39"/>
    <w:rsid w:val="002D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Konstadia Lika</dc:creator>
  <cp:keywords/>
  <dc:description/>
  <cp:lastModifiedBy>Konstadia Lika</cp:lastModifiedBy>
  <cp:revision>9</cp:revision>
  <dcterms:created xsi:type="dcterms:W3CDTF">2023-05-03T09:33:00Z</dcterms:created>
  <dcterms:modified xsi:type="dcterms:W3CDTF">2023-05-18T10:11:00Z</dcterms:modified>
</cp:coreProperties>
</file>